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04D127" w14:textId="77777777" w:rsidR="00C66A65" w:rsidRPr="00C66A65" w:rsidRDefault="00C66A65" w:rsidP="00C66A65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</w:rPr>
      </w:pPr>
      <w:r w:rsidRPr="00C66A65">
        <w:rPr>
          <w:rFonts w:ascii="Times New Roman" w:eastAsia="Times New Roman" w:hAnsi="Times New Roman" w:cs="Times New Roman"/>
          <w:b/>
          <w:bCs/>
        </w:rPr>
        <w:t xml:space="preserve">Instructions </w:t>
      </w:r>
    </w:p>
    <w:p w14:paraId="5DCDCF74" w14:textId="499BED24" w:rsidR="008C3997" w:rsidRDefault="00C66A65" w:rsidP="00C66A6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C66A65">
        <w:rPr>
          <w:rFonts w:ascii="Times New Roman" w:hAnsi="Times New Roman" w:cs="Times New Roman"/>
        </w:rPr>
        <w:t xml:space="preserve">Please choose ONE question from EACH PART to respond to (two questions in total). </w:t>
      </w:r>
      <w:r w:rsidR="008C3997">
        <w:rPr>
          <w:rFonts w:ascii="Times New Roman" w:hAnsi="Times New Roman" w:cs="Times New Roman"/>
        </w:rPr>
        <w:t xml:space="preserve">APA STYLE. </w:t>
      </w:r>
      <w:bookmarkStart w:id="0" w:name="_GoBack"/>
      <w:bookmarkEnd w:id="0"/>
      <w:r w:rsidRPr="00C66A65">
        <w:rPr>
          <w:rFonts w:ascii="Times New Roman" w:hAnsi="Times New Roman" w:cs="Times New Roman"/>
        </w:rPr>
        <w:t>Your response should integrate in-text citations and list external resources in a work cited section at the end. Your response to each question should be approximat</w:t>
      </w:r>
      <w:r>
        <w:rPr>
          <w:rFonts w:ascii="Times New Roman" w:hAnsi="Times New Roman" w:cs="Times New Roman"/>
        </w:rPr>
        <w:t xml:space="preserve">ely 500 words. Please note that </w:t>
      </w:r>
      <w:r w:rsidRPr="00C66A65">
        <w:rPr>
          <w:rFonts w:ascii="Times New Roman" w:hAnsi="Times New Roman" w:cs="Times New Roman"/>
        </w:rPr>
        <w:t>you need to write your response in your own words with your own supporting documentation (the Metcalf readings, and 1-2 scholarly sources should suffice, although you may use more).</w:t>
      </w:r>
    </w:p>
    <w:p w14:paraId="7DED1652" w14:textId="77777777" w:rsidR="008C3997" w:rsidRDefault="008C3997" w:rsidP="008C3997">
      <w:hyperlink r:id="rId4" w:history="1">
        <w:r w:rsidRPr="00E50268">
          <w:rPr>
            <w:rStyle w:val="Hyperlink"/>
          </w:rPr>
          <w:t>https://sourcebooks.fordham.edu/india/1655bernier.asp</w:t>
        </w:r>
      </w:hyperlink>
    </w:p>
    <w:p w14:paraId="0B7E564E" w14:textId="77777777" w:rsidR="008C3997" w:rsidRDefault="008C3997" w:rsidP="008C3997"/>
    <w:p w14:paraId="08C1B466" w14:textId="77777777" w:rsidR="008C3997" w:rsidRDefault="008C3997" w:rsidP="008C3997">
      <w:hyperlink r:id="rId5" w:history="1">
        <w:r w:rsidRPr="00E50268">
          <w:rPr>
            <w:rStyle w:val="Hyperlink"/>
          </w:rPr>
          <w:t>http://www.nationalarchives.gov.uk/education/empire/g2/cs4/default.htm</w:t>
        </w:r>
      </w:hyperlink>
    </w:p>
    <w:p w14:paraId="0A325A2A" w14:textId="77777777" w:rsidR="008C3997" w:rsidRDefault="008C3997" w:rsidP="008C3997"/>
    <w:p w14:paraId="48B9BE12" w14:textId="77777777" w:rsidR="008C3997" w:rsidRDefault="008C3997" w:rsidP="008C3997">
      <w:hyperlink r:id="rId6" w:history="1">
        <w:r w:rsidRPr="00E50268">
          <w:rPr>
            <w:rStyle w:val="Hyperlink"/>
          </w:rPr>
          <w:t>http://www.csas.ed.ac.uk/mutiny/texts.html</w:t>
        </w:r>
      </w:hyperlink>
    </w:p>
    <w:p w14:paraId="19E4535E" w14:textId="77777777" w:rsidR="008C3997" w:rsidRDefault="008C3997" w:rsidP="00C66A65">
      <w:pPr>
        <w:spacing w:before="100" w:beforeAutospacing="1" w:after="100" w:afterAutospacing="1"/>
      </w:pPr>
    </w:p>
    <w:p w14:paraId="3C54BD06" w14:textId="41F12866" w:rsidR="008C3997" w:rsidRDefault="00C66A65" w:rsidP="008C3997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 w:rsidRPr="008C3997">
        <w:rPr>
          <w:rFonts w:ascii="Times New Roman" w:hAnsi="Times New Roman" w:cs="Times New Roman"/>
          <w:b/>
          <w:bCs/>
        </w:rPr>
        <w:t>YOU MUST ATTACH THE SOURCES.</w:t>
      </w:r>
    </w:p>
    <w:p w14:paraId="5BA7A619" w14:textId="77777777" w:rsidR="008C3997" w:rsidRPr="00C66A65" w:rsidRDefault="008C3997" w:rsidP="008C3997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</w:p>
    <w:p w14:paraId="73E026D4" w14:textId="77777777" w:rsidR="00C66A65" w:rsidRPr="00C66A65" w:rsidRDefault="00C66A65" w:rsidP="00C66A6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C66A65">
        <w:rPr>
          <w:rFonts w:ascii="Times New Roman" w:hAnsi="Times New Roman" w:cs="Times New Roman"/>
        </w:rPr>
        <w:t>Part 1: Mughal India</w:t>
      </w:r>
    </w:p>
    <w:p w14:paraId="793E8008" w14:textId="77777777" w:rsidR="00C66A65" w:rsidRPr="00C66A65" w:rsidRDefault="00C66A65" w:rsidP="00C66A6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C66A65">
        <w:rPr>
          <w:rFonts w:ascii="Times New Roman" w:hAnsi="Times New Roman" w:cs="Times New Roman"/>
        </w:rPr>
        <w:t xml:space="preserve">1. Describe the characteristics of Mughal rule from Akbar to </w:t>
      </w:r>
      <w:proofErr w:type="spellStart"/>
      <w:r w:rsidRPr="00C66A65">
        <w:rPr>
          <w:rFonts w:ascii="Times New Roman" w:hAnsi="Times New Roman" w:cs="Times New Roman"/>
        </w:rPr>
        <w:t>Shahjahan</w:t>
      </w:r>
      <w:proofErr w:type="spellEnd"/>
      <w:r w:rsidRPr="00C66A65">
        <w:rPr>
          <w:rFonts w:ascii="Times New Roman" w:hAnsi="Times New Roman" w:cs="Times New Roman"/>
        </w:rPr>
        <w:t xml:space="preserve">. From a political and economic standpoint, how did these leaders lay the groundwork for modern India? In what </w:t>
      </w:r>
      <w:proofErr w:type="gramStart"/>
      <w:r w:rsidRPr="00C66A65">
        <w:rPr>
          <w:rFonts w:ascii="Times New Roman" w:hAnsi="Times New Roman" w:cs="Times New Roman"/>
        </w:rPr>
        <w:t>ways</w:t>
      </w:r>
      <w:proofErr w:type="gramEnd"/>
      <w:r w:rsidRPr="00C66A65">
        <w:rPr>
          <w:rFonts w:ascii="Times New Roman" w:hAnsi="Times New Roman" w:cs="Times New Roman"/>
        </w:rPr>
        <w:t xml:space="preserve"> did they shape the relationship between Hindus and Muslims?</w:t>
      </w:r>
    </w:p>
    <w:p w14:paraId="6DC2BE32" w14:textId="77777777" w:rsidR="00C66A65" w:rsidRPr="00C66A65" w:rsidRDefault="00C66A65" w:rsidP="00C66A6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C66A65">
        <w:rPr>
          <w:rFonts w:ascii="Times New Roman" w:hAnsi="Times New Roman" w:cs="Times New Roman"/>
        </w:rPr>
        <w:t>2. How did the British East India Company come to rule India? What factors forced the British government to step in and seize direct control of India in the mid-19th century?</w:t>
      </w:r>
    </w:p>
    <w:p w14:paraId="630777C7" w14:textId="77777777" w:rsidR="00C66A65" w:rsidRPr="00C66A65" w:rsidRDefault="00C66A65" w:rsidP="00C66A6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C66A65">
        <w:rPr>
          <w:rFonts w:ascii="Times New Roman" w:hAnsi="Times New Roman" w:cs="Times New Roman"/>
        </w:rPr>
        <w:t>Part 2:</w:t>
      </w:r>
    </w:p>
    <w:p w14:paraId="308AF1A0" w14:textId="77777777" w:rsidR="00C66A65" w:rsidRPr="00C66A65" w:rsidRDefault="00C66A65" w:rsidP="00C66A6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C66A65">
        <w:rPr>
          <w:rFonts w:ascii="Times New Roman" w:hAnsi="Times New Roman" w:cs="Times New Roman"/>
        </w:rPr>
        <w:t>1. Why did middle-class Indians lead the charge for independence? What strategies did they employ to achieve their goals?</w:t>
      </w:r>
    </w:p>
    <w:p w14:paraId="5D6442EB" w14:textId="77777777" w:rsidR="00C66A65" w:rsidRPr="00C66A65" w:rsidRDefault="00C66A65" w:rsidP="00C66A6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C66A65">
        <w:rPr>
          <w:rFonts w:ascii="Times New Roman" w:hAnsi="Times New Roman" w:cs="Times New Roman"/>
        </w:rPr>
        <w:t>2. What effect did Gandhi's non-violent movement have on the fight for independence? What were the arguments against his methodology?</w:t>
      </w:r>
    </w:p>
    <w:sectPr w:rsidR="00C66A65" w:rsidRPr="00C66A65" w:rsidSect="003D0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65"/>
    <w:rsid w:val="003D0897"/>
    <w:rsid w:val="008C3997"/>
    <w:rsid w:val="00C66A65"/>
    <w:rsid w:val="00D679A8"/>
    <w:rsid w:val="00E8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2F8F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66A65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66A65"/>
    <w:rPr>
      <w:rFonts w:ascii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C66A6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C39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5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sourcebooks.fordham.edu/india/1655bernier.asp" TargetMode="External"/><Relationship Id="rId5" Type="http://schemas.openxmlformats.org/officeDocument/2006/relationships/hyperlink" Target="http://www.nationalarchives.gov.uk/education/empire/g2/cs4/default.htm" TargetMode="External"/><Relationship Id="rId6" Type="http://schemas.openxmlformats.org/officeDocument/2006/relationships/hyperlink" Target="http://www.csas.ed.ac.uk/mutiny/texts.html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1371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ASH</dc:creator>
  <cp:keywords/>
  <dc:description/>
  <cp:lastModifiedBy>Abdulrahman ASH</cp:lastModifiedBy>
  <cp:revision>2</cp:revision>
  <dcterms:created xsi:type="dcterms:W3CDTF">2018-04-15T01:06:00Z</dcterms:created>
  <dcterms:modified xsi:type="dcterms:W3CDTF">2018-04-15T01:14:00Z</dcterms:modified>
</cp:coreProperties>
</file>